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09D1C88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C8187A" w:rsidRPr="00C8187A">
        <w:rPr>
          <w:rFonts w:ascii="Verdana" w:hAnsi="Verdana"/>
          <w:b/>
          <w:bCs/>
          <w:i/>
          <w:iCs/>
        </w:rPr>
        <w:t>Opravy a revize klimatizací v obvodu SSZT Pardubice OŘ Hradec Králové 2025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C8187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C8187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C8187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8187A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970A6"/>
    <w:rsid w:val="00FA35E9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  <w:rsid w:val="00F9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480</Words>
  <Characters>2834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Podhradská Markéta</cp:lastModifiedBy>
  <cp:revision>13</cp:revision>
  <cp:lastPrinted>2017-11-28T17:18:00Z</cp:lastPrinted>
  <dcterms:created xsi:type="dcterms:W3CDTF">2023-11-16T10:29:00Z</dcterms:created>
  <dcterms:modified xsi:type="dcterms:W3CDTF">2024-12-12T11:22:00Z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